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82" w:rsidRPr="000B6F01" w:rsidRDefault="00126682" w:rsidP="00126682">
      <w:pPr>
        <w:snapToGrid w:val="0"/>
        <w:spacing w:line="560" w:lineRule="atLeast"/>
        <w:jc w:val="left"/>
        <w:rPr>
          <w:rFonts w:ascii="仿宋_GB2312" w:eastAsia="仿宋_GB2312" w:hAnsi="黑体" w:cs="Times New Roman"/>
          <w:sz w:val="32"/>
          <w:szCs w:val="32"/>
        </w:rPr>
      </w:pPr>
      <w:r w:rsidRPr="000B6F01">
        <w:rPr>
          <w:rFonts w:ascii="仿宋_GB2312" w:eastAsia="仿宋_GB2312" w:hAnsi="黑体" w:cs="Times New Roman" w:hint="eastAsia"/>
          <w:sz w:val="32"/>
          <w:szCs w:val="32"/>
        </w:rPr>
        <w:t>附件1</w:t>
      </w:r>
    </w:p>
    <w:p w:rsidR="00126682" w:rsidRDefault="00126682" w:rsidP="00126682">
      <w:pPr>
        <w:snapToGrid w:val="0"/>
        <w:spacing w:line="560" w:lineRule="atLeast"/>
        <w:jc w:val="center"/>
        <w:rPr>
          <w:rFonts w:ascii="华文中宋" w:eastAsia="华文中宋" w:hAnsi="华文中宋" w:cs="Times New Roman"/>
          <w:b/>
          <w:sz w:val="36"/>
          <w:szCs w:val="36"/>
        </w:rPr>
      </w:pPr>
    </w:p>
    <w:p w:rsidR="00126682" w:rsidRPr="009A706A" w:rsidRDefault="00126682" w:rsidP="00126682">
      <w:pPr>
        <w:snapToGrid w:val="0"/>
        <w:spacing w:line="560" w:lineRule="atLeast"/>
        <w:jc w:val="center"/>
        <w:rPr>
          <w:rFonts w:ascii="方正小标宋简体" w:eastAsia="方正小标宋简体" w:hAnsi="华文中宋" w:cs="Times New Roman"/>
          <w:sz w:val="44"/>
          <w:szCs w:val="44"/>
        </w:rPr>
      </w:pPr>
      <w:r w:rsidRPr="009A706A">
        <w:rPr>
          <w:rFonts w:ascii="方正小标宋简体" w:eastAsia="方正小标宋简体" w:hAnsi="华文中宋" w:cs="Times New Roman" w:hint="eastAsia"/>
          <w:sz w:val="44"/>
          <w:szCs w:val="44"/>
        </w:rPr>
        <w:t>毕业季，我将青春记忆镌刻在母校</w:t>
      </w:r>
    </w:p>
    <w:p w:rsidR="00126682" w:rsidRDefault="00126682" w:rsidP="00126682">
      <w:pPr>
        <w:snapToGrid w:val="0"/>
        <w:spacing w:line="560" w:lineRule="atLeast"/>
        <w:jc w:val="center"/>
        <w:rPr>
          <w:rFonts w:ascii="方正小标宋简体" w:eastAsia="方正小标宋简体" w:hAnsi="华文中宋" w:cs="Times New Roman"/>
          <w:sz w:val="30"/>
          <w:szCs w:val="30"/>
        </w:rPr>
      </w:pPr>
      <w:r>
        <w:rPr>
          <w:rFonts w:ascii="方正小标宋简体" w:eastAsia="方正小标宋简体" w:hAnsi="华文中宋" w:cs="Times New Roman" w:hint="eastAsia"/>
          <w:sz w:val="30"/>
          <w:szCs w:val="30"/>
        </w:rPr>
        <w:t xml:space="preserve">            ——关于为中山大学新华学院捐赠校园雕塑的倡议书</w:t>
      </w:r>
    </w:p>
    <w:p w:rsidR="00126682" w:rsidRPr="000B4585" w:rsidRDefault="00126682" w:rsidP="00126682">
      <w:pPr>
        <w:snapToGrid w:val="0"/>
        <w:spacing w:line="560" w:lineRule="atLeast"/>
        <w:jc w:val="center"/>
        <w:rPr>
          <w:rFonts w:ascii="方正小标宋简体" w:eastAsia="方正小标宋简体" w:hAnsi="华文中宋" w:cs="Times New Roman"/>
          <w:b/>
          <w:sz w:val="36"/>
          <w:szCs w:val="36"/>
        </w:rPr>
      </w:pPr>
    </w:p>
    <w:p w:rsidR="00126682" w:rsidRDefault="00126682" w:rsidP="00126682">
      <w:pPr>
        <w:snapToGrid w:val="0"/>
        <w:spacing w:line="560" w:lineRule="atLeas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亲爱的2016届毕业生、广大新华校友：</w:t>
      </w:r>
    </w:p>
    <w:p w:rsidR="00126682" w:rsidRDefault="00126682" w:rsidP="00126682">
      <w:pPr>
        <w:snapToGrid w:val="0"/>
        <w:spacing w:line="560" w:lineRule="atLeast"/>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青春如舞，岁月如歌。你我在新华相聚，却又在新华离别。对于新华学子而言，四年时光匆匆逝去。曾经，你我一同在这沙尘漫天的球场上奔跑，在没有枝繁叶茂的大树遮蔽下嬉笑怒骂。或许今日，你我已不如往日那般无所顾虑、形影不离。走在整洁的校道上，看着身边走过一群</w:t>
      </w:r>
      <w:proofErr w:type="gramStart"/>
      <w:r>
        <w:rPr>
          <w:rFonts w:ascii="仿宋_GB2312" w:eastAsia="仿宋_GB2312" w:hAnsiTheme="minorEastAsia" w:cstheme="minorEastAsia" w:hint="eastAsia"/>
          <w:sz w:val="32"/>
          <w:szCs w:val="32"/>
        </w:rPr>
        <w:t>群</w:t>
      </w:r>
      <w:proofErr w:type="gramEnd"/>
      <w:r>
        <w:rPr>
          <w:rFonts w:ascii="仿宋_GB2312" w:eastAsia="仿宋_GB2312" w:hAnsiTheme="minorEastAsia" w:cstheme="minorEastAsia" w:hint="eastAsia"/>
          <w:sz w:val="32"/>
          <w:szCs w:val="32"/>
        </w:rPr>
        <w:t>既熟悉又陌生的面孔，在日渐长大的绿树庇荫下，独自思念过往，似乎一切都历历在目。或许今日，你我已然没有了当初不顾一切奔跑时的稚气，可当穿上那套庄严的毕业学士服，把学士帽奋力抛向空中的那一刹，你我又似乎找回了记忆中的那份温存。</w:t>
      </w:r>
    </w:p>
    <w:p w:rsidR="00126682" w:rsidRDefault="00126682" w:rsidP="00126682">
      <w:pPr>
        <w:snapToGrid w:val="0"/>
        <w:spacing w:line="560" w:lineRule="atLeast"/>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四年，再见稚嫩，这是我们成长的起点；再见青春，这是我们共同的回忆；再见母校，这是我们感恩的开始。四年，我们把稚嫩留在了这里，把青春留在了这里，带着一颗真诚、感恩的心，勇往直前！</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孜孜不倦，培才育德，十年辉煌，新华荣光。时值我院走过第一个华章十载，并正以朝气蓬勃的姿态阔步迈向下一个十年。母校的发展进步离不开每一位新华师生的共同努力，</w:t>
      </w:r>
      <w:r>
        <w:rPr>
          <w:rFonts w:ascii="仿宋_GB2312" w:eastAsia="仿宋_GB2312" w:hAnsiTheme="minorEastAsia" w:cstheme="minorEastAsia" w:hint="eastAsia"/>
          <w:sz w:val="32"/>
          <w:szCs w:val="32"/>
        </w:rPr>
        <w:lastRenderedPageBreak/>
        <w:t>更离不开广大校友的大力支持。因此，藉母校第二个十年规划之年，校友会希望通过此次倡议呼吁各位校友及广大师生能够热心母校发展事业，积极参与母校的建设，齐心协力缔造更美好的未来！母校的发展需要广大校友的积极参与，而母校也将为广大校友人生事业的发展提供最坚强的后盾！</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随着母校的发展和进步，学院愈发重视校园文化建设和大学生人文精神的培育，希望通过弘扬民族优良美德，传播中华传统文化，提升学子精神风貌。为此，学院拟以各系为单位在校园内建造多个中华伟人名人雕塑作为各系标志物，以鼓励广大学子向伟人名人学习，激励学子们奋发图强、开拓进取，助力母校早日实现建设成为我国一流独立学院的宏伟目标。与此同时，通过此类捐赠活动以及对热心校友的表彰，增强新华学子对母校的自豪感和归属感，加强校友与母校及在校师生的联系。</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亲爱的校友们、师生们，母校过去的发展凝聚着历届校友的智慧和心血，而母校未来的发展更需要我们的倾心关注和鼎力支持。聚沙成塔，集腋成裘。</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此次捐赠活动是母校凝心聚力的重要举措，也是为广大热心校友和在校师生搭建一个参与学院建设发展的渠道。因此，我们倡议：</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在以自愿为原则的基础上，1元起捐！不在乎金额的多少，在乎的是您对母校的一片心意。您的捐赠义举，将为母校的发展注入无限活力，您的名字永远镌刻在母校心中！</w:t>
      </w:r>
    </w:p>
    <w:p w:rsidR="00126682" w:rsidRDefault="00126682" w:rsidP="00126682">
      <w:pPr>
        <w:snapToGrid w:val="0"/>
        <w:spacing w:line="560" w:lineRule="atLeast"/>
        <w:ind w:firstLineChars="200" w:firstLine="643"/>
        <w:rPr>
          <w:rFonts w:ascii="仿宋_GB2312" w:eastAsia="仿宋_GB2312" w:hAnsiTheme="minorEastAsia" w:cstheme="minorEastAsia"/>
          <w:b/>
          <w:sz w:val="32"/>
          <w:szCs w:val="32"/>
        </w:rPr>
      </w:pPr>
      <w:r>
        <w:rPr>
          <w:rFonts w:ascii="仿宋_GB2312" w:eastAsia="仿宋_GB2312" w:hAnsiTheme="majorEastAsia" w:cstheme="majorEastAsia" w:hint="eastAsia"/>
          <w:b/>
          <w:sz w:val="32"/>
          <w:szCs w:val="32"/>
        </w:rPr>
        <w:t>联系地址</w:t>
      </w:r>
      <w:r>
        <w:rPr>
          <w:rFonts w:ascii="仿宋_GB2312" w:eastAsia="仿宋_GB2312" w:hAnsiTheme="minorEastAsia" w:cstheme="minorEastAsia" w:hint="eastAsia"/>
          <w:b/>
          <w:sz w:val="32"/>
          <w:szCs w:val="32"/>
        </w:rPr>
        <w:t>：</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lastRenderedPageBreak/>
        <w:t>广州校区：广州市广</w:t>
      </w:r>
      <w:proofErr w:type="gramStart"/>
      <w:r>
        <w:rPr>
          <w:rFonts w:ascii="仿宋_GB2312" w:eastAsia="仿宋_GB2312" w:hAnsiTheme="minorEastAsia" w:cstheme="minorEastAsia" w:hint="eastAsia"/>
          <w:sz w:val="32"/>
          <w:szCs w:val="32"/>
        </w:rPr>
        <w:t>汕</w:t>
      </w:r>
      <w:proofErr w:type="gramEnd"/>
      <w:r>
        <w:rPr>
          <w:rFonts w:ascii="仿宋_GB2312" w:eastAsia="仿宋_GB2312" w:hAnsiTheme="minorEastAsia" w:cstheme="minorEastAsia" w:hint="eastAsia"/>
          <w:sz w:val="32"/>
          <w:szCs w:val="32"/>
        </w:rPr>
        <w:t>一路721号中山大学新华学院行政楼201办公室</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东莞校区：东莞市麻涌镇沿江西路一路7号中山大学新华学院</w:t>
      </w:r>
      <w:proofErr w:type="gramStart"/>
      <w:r>
        <w:rPr>
          <w:rFonts w:ascii="仿宋_GB2312" w:eastAsia="仿宋_GB2312" w:hAnsiTheme="minorEastAsia" w:cstheme="minorEastAsia" w:hint="eastAsia"/>
          <w:sz w:val="32"/>
          <w:szCs w:val="32"/>
        </w:rPr>
        <w:t>格物楼</w:t>
      </w:r>
      <w:proofErr w:type="gramEnd"/>
      <w:r>
        <w:rPr>
          <w:rFonts w:ascii="仿宋_GB2312" w:eastAsia="仿宋_GB2312" w:hAnsiTheme="minorEastAsia" w:cstheme="minorEastAsia" w:hint="eastAsia"/>
          <w:sz w:val="32"/>
          <w:szCs w:val="32"/>
        </w:rPr>
        <w:t>2 B213办公室</w:t>
      </w:r>
    </w:p>
    <w:p w:rsidR="00126682" w:rsidRDefault="00126682" w:rsidP="00126682">
      <w:pPr>
        <w:snapToGrid w:val="0"/>
        <w:spacing w:line="560" w:lineRule="atLeast"/>
        <w:ind w:firstLineChars="200" w:firstLine="643"/>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联系人：</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余醒雅 0769-82676891；17702608098</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proofErr w:type="gramStart"/>
      <w:r>
        <w:rPr>
          <w:rFonts w:ascii="仿宋_GB2312" w:eastAsia="仿宋_GB2312" w:hAnsiTheme="minorEastAsia" w:cstheme="minorEastAsia" w:hint="eastAsia"/>
          <w:sz w:val="32"/>
          <w:szCs w:val="32"/>
        </w:rPr>
        <w:t>罗万玲</w:t>
      </w:r>
      <w:proofErr w:type="gramEnd"/>
      <w:r>
        <w:rPr>
          <w:rFonts w:ascii="仿宋_GB2312" w:eastAsia="仿宋_GB2312" w:hAnsiTheme="minorEastAsia" w:cstheme="minorEastAsia" w:hint="eastAsia"/>
          <w:sz w:val="32"/>
          <w:szCs w:val="32"/>
        </w:rPr>
        <w:t>0769-82676833；13434200274</w:t>
      </w: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p>
    <w:p w:rsidR="00126682" w:rsidRDefault="00126682" w:rsidP="00126682">
      <w:pPr>
        <w:snapToGrid w:val="0"/>
        <w:spacing w:line="560" w:lineRule="atLeast"/>
        <w:ind w:firstLineChars="200" w:firstLine="640"/>
        <w:rPr>
          <w:rFonts w:ascii="仿宋_GB2312" w:eastAsia="仿宋_GB2312" w:hAnsiTheme="minorEastAsia" w:cstheme="minorEastAsia"/>
          <w:sz w:val="32"/>
          <w:szCs w:val="32"/>
        </w:rPr>
      </w:pPr>
    </w:p>
    <w:p w:rsidR="00126682" w:rsidRDefault="00126682" w:rsidP="00126682">
      <w:pPr>
        <w:snapToGrid w:val="0"/>
        <w:spacing w:line="560" w:lineRule="atLeast"/>
        <w:ind w:rightChars="309" w:right="649" w:firstLineChars="200" w:firstLine="640"/>
        <w:jc w:val="right"/>
        <w:rPr>
          <w:rFonts w:ascii="仿宋_GB2312" w:eastAsia="仿宋_GB2312" w:hAnsiTheme="minorEastAsia" w:cstheme="minorEastAsia"/>
          <w:sz w:val="32"/>
          <w:szCs w:val="32"/>
        </w:rPr>
      </w:pPr>
    </w:p>
    <w:p w:rsidR="00126682" w:rsidRDefault="00126682" w:rsidP="00126682">
      <w:pPr>
        <w:tabs>
          <w:tab w:val="left" w:pos="7088"/>
          <w:tab w:val="left" w:pos="7230"/>
        </w:tabs>
        <w:snapToGrid w:val="0"/>
        <w:spacing w:line="560" w:lineRule="atLeast"/>
        <w:ind w:leftChars="800" w:left="1680" w:rightChars="309" w:right="649" w:firstLineChars="600" w:firstLine="1920"/>
        <w:jc w:val="righ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中山大学新华学院校友会</w:t>
      </w:r>
    </w:p>
    <w:p w:rsidR="00126682" w:rsidRDefault="00126682" w:rsidP="00126682">
      <w:pPr>
        <w:snapToGrid w:val="0"/>
        <w:spacing w:line="560" w:lineRule="atLeast"/>
        <w:ind w:rightChars="511" w:right="1073" w:firstLineChars="200" w:firstLine="640"/>
        <w:jc w:val="righ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2016年5月12日</w:t>
      </w:r>
    </w:p>
    <w:p w:rsidR="00126682" w:rsidRDefault="00126682" w:rsidP="00126682">
      <w:pPr>
        <w:snapToGrid w:val="0"/>
        <w:spacing w:line="560" w:lineRule="atLeast"/>
        <w:ind w:right="920" w:firstLineChars="200" w:firstLine="640"/>
        <w:jc w:val="center"/>
        <w:rPr>
          <w:rFonts w:ascii="仿宋_GB2312" w:eastAsia="仿宋_GB2312" w:hAnsiTheme="minorEastAsia" w:cstheme="minorEastAsia"/>
          <w:sz w:val="32"/>
          <w:szCs w:val="32"/>
        </w:rPr>
      </w:pPr>
    </w:p>
    <w:p w:rsidR="00126682" w:rsidRDefault="00126682" w:rsidP="00126682">
      <w:pPr>
        <w:widowControl/>
        <w:jc w:val="left"/>
        <w:rPr>
          <w:rFonts w:ascii="仿宋_GB2312" w:eastAsia="仿宋_GB2312" w:hAnsi="黑体" w:cs="宋体"/>
          <w:bCs/>
          <w:kern w:val="0"/>
          <w:sz w:val="32"/>
          <w:szCs w:val="32"/>
        </w:rPr>
      </w:pPr>
      <w:r>
        <w:rPr>
          <w:rFonts w:ascii="仿宋_GB2312" w:eastAsia="仿宋_GB2312" w:hAnsi="黑体" w:cs="宋体"/>
          <w:bCs/>
          <w:kern w:val="0"/>
          <w:sz w:val="32"/>
          <w:szCs w:val="32"/>
        </w:rPr>
        <w:br w:type="page"/>
      </w:r>
    </w:p>
    <w:p w:rsidR="00390982" w:rsidRDefault="00390982" w:rsidP="00126682">
      <w:bookmarkStart w:id="0" w:name="_GoBack"/>
      <w:bookmarkEnd w:id="0"/>
    </w:p>
    <w:sectPr w:rsidR="00390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82"/>
    <w:rsid w:val="00126682"/>
    <w:rsid w:val="0039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xinhuajob</dc:creator>
  <cp:lastModifiedBy>xinhuajob</cp:lastModifiedBy>
  <cp:revision>1</cp:revision>
  <dcterms:created xsi:type="dcterms:W3CDTF">2016-05-18T00:29:00Z</dcterms:created>
  <dcterms:modified xsi:type="dcterms:W3CDTF">2016-05-18T00:30:00Z</dcterms:modified>
</cp:coreProperties>
</file>